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3B" w:rsidRDefault="00A85C3B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A85C3B" w:rsidRDefault="00A85C3B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A85C3B" w:rsidRPr="00CB446C" w:rsidRDefault="00A85C3B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A85C3B" w:rsidRPr="009D6B5D" w:rsidRDefault="00A85C3B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A85C3B" w:rsidRPr="00CD7384" w:rsidTr="00A43D40">
        <w:trPr>
          <w:cantSplit/>
          <w:trHeight w:val="341"/>
        </w:trPr>
        <w:tc>
          <w:tcPr>
            <w:tcW w:w="2802" w:type="dxa"/>
          </w:tcPr>
          <w:p w:rsidR="00A85C3B" w:rsidRDefault="00A85C3B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3324" w:type="dxa"/>
            <w:gridSpan w:val="5"/>
          </w:tcPr>
          <w:p w:rsidR="00A85C3B" w:rsidRPr="00196DC7" w:rsidRDefault="00A85C3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Cycle 2</w:t>
            </w:r>
          </w:p>
        </w:tc>
      </w:tr>
      <w:tr w:rsidR="00A85C3B" w:rsidRPr="00CD7384" w:rsidTr="00A43D40">
        <w:trPr>
          <w:cantSplit/>
          <w:trHeight w:val="341"/>
        </w:trPr>
        <w:tc>
          <w:tcPr>
            <w:tcW w:w="2802" w:type="dxa"/>
          </w:tcPr>
          <w:p w:rsidR="00A85C3B" w:rsidRDefault="00A85C3B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A85C3B" w:rsidRPr="00196DC7" w:rsidRDefault="00A85C3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Album : Pef, Graine de Calcaire.</w:t>
            </w:r>
          </w:p>
        </w:tc>
      </w:tr>
      <w:tr w:rsidR="00A85C3B" w:rsidRPr="00CD7384" w:rsidTr="00A43D40">
        <w:trPr>
          <w:cantSplit/>
          <w:trHeight w:val="1134"/>
        </w:trPr>
        <w:tc>
          <w:tcPr>
            <w:tcW w:w="2802" w:type="dxa"/>
          </w:tcPr>
          <w:p w:rsidR="00A85C3B" w:rsidRDefault="00A85C3B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A85C3B" w:rsidRPr="00CD7384" w:rsidRDefault="00A85C3B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A85C3B" w:rsidRPr="00196DC7" w:rsidRDefault="00A85C3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Sens propre, sens figuré.</w:t>
            </w:r>
          </w:p>
          <w:p w:rsidR="00A85C3B" w:rsidRPr="00196DC7" w:rsidRDefault="00A85C3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A85C3B" w:rsidRPr="00196DC7" w:rsidRDefault="00A85C3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A85C3B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A85C3B" w:rsidRPr="00A43D40" w:rsidRDefault="00A85C3B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A85C3B" w:rsidRDefault="00A85C3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25461">
              <w:rPr>
                <w:b/>
                <w:bCs/>
                <w:sz w:val="24"/>
                <w:szCs w:val="24"/>
              </w:rPr>
              <w:t>Découverte</w:t>
            </w:r>
            <w:r>
              <w:rPr>
                <w:bCs/>
                <w:sz w:val="24"/>
                <w:szCs w:val="24"/>
              </w:rPr>
              <w:t> :</w:t>
            </w:r>
          </w:p>
          <w:p w:rsidR="00A85C3B" w:rsidRDefault="00A85C3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25461">
              <w:rPr>
                <w:bCs/>
                <w:sz w:val="24"/>
                <w:szCs w:val="24"/>
              </w:rPr>
              <w:t>Repérage de la période de la préhistoire sur la frise chronologique.</w:t>
            </w:r>
          </w:p>
          <w:p w:rsidR="00A85C3B" w:rsidRDefault="00A85C3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Lecture de l’album.</w:t>
            </w:r>
          </w:p>
          <w:p w:rsidR="00A85C3B" w:rsidRDefault="00A85C3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Compréhension de l’album (vocabulaire, réexplicitation, questionnement).</w:t>
            </w:r>
          </w:p>
          <w:p w:rsidR="00A85C3B" w:rsidRPr="00C25461" w:rsidRDefault="00A85C3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C3B" w:rsidRDefault="00A85C3B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25461">
              <w:rPr>
                <w:b/>
                <w:bCs/>
                <w:sz w:val="24"/>
                <w:szCs w:val="24"/>
              </w:rPr>
              <w:t>Repérage</w:t>
            </w:r>
            <w:r>
              <w:rPr>
                <w:bCs/>
                <w:sz w:val="24"/>
                <w:szCs w:val="24"/>
              </w:rPr>
              <w:t xml:space="preserve"> oralement des expressions dans l’album qui sont listées au tableau (p1, 2, 3, 6, 9, 12, 14, 16, 23, 24, 25, 26, 28).</w:t>
            </w:r>
          </w:p>
          <w:p w:rsidR="00A85C3B" w:rsidRDefault="00A85C3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25461">
              <w:rPr>
                <w:b/>
                <w:bCs/>
                <w:sz w:val="24"/>
                <w:szCs w:val="24"/>
              </w:rPr>
              <w:t>Explicitation</w:t>
            </w:r>
            <w:r w:rsidRPr="00C25461">
              <w:rPr>
                <w:bCs/>
                <w:sz w:val="24"/>
                <w:szCs w:val="24"/>
              </w:rPr>
              <w:t xml:space="preserve"> orale des expressions par les élèves, confrontation des définitions qui sont écrites au tableau.</w:t>
            </w:r>
          </w:p>
          <w:p w:rsidR="00A85C3B" w:rsidRPr="00C25461" w:rsidRDefault="00A85C3B" w:rsidP="00C2546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Trace écrite des élèves (cahier ou feuille volante) avec dessins attachés à l’expression.</w:t>
            </w:r>
          </w:p>
        </w:tc>
        <w:tc>
          <w:tcPr>
            <w:tcW w:w="2693" w:type="dxa"/>
          </w:tcPr>
          <w:p w:rsidR="00A85C3B" w:rsidRDefault="00A85C3B" w:rsidP="00C254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25461">
              <w:rPr>
                <w:b/>
                <w:bCs/>
                <w:sz w:val="24"/>
                <w:szCs w:val="24"/>
              </w:rPr>
              <w:t>Définitio</w:t>
            </w:r>
            <w:r>
              <w:rPr>
                <w:bCs/>
                <w:sz w:val="24"/>
                <w:szCs w:val="24"/>
              </w:rPr>
              <w:t>n donnée par l’enseignant.</w:t>
            </w:r>
          </w:p>
          <w:p w:rsidR="00A85C3B" w:rsidRDefault="00A85C3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Faire apparaître l’opposition sens propre, sens figuré.</w:t>
            </w:r>
          </w:p>
          <w:p w:rsidR="00A85C3B" w:rsidRDefault="00A85C3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Travail de </w:t>
            </w:r>
            <w:r w:rsidRPr="00C25461">
              <w:rPr>
                <w:b/>
                <w:bCs/>
                <w:sz w:val="24"/>
                <w:szCs w:val="24"/>
              </w:rPr>
              <w:t>recherches personnelles</w:t>
            </w:r>
            <w:r>
              <w:rPr>
                <w:bCs/>
                <w:sz w:val="24"/>
                <w:szCs w:val="24"/>
              </w:rPr>
              <w:t> : 2 affichages opposés à mettre en classe.</w:t>
            </w:r>
          </w:p>
          <w:p w:rsidR="00A85C3B" w:rsidRPr="003458BD" w:rsidRDefault="00A85C3B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A85C3B" w:rsidRPr="003458BD" w:rsidRDefault="00A85C3B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Arts plastiques : </w:t>
            </w:r>
            <w:r w:rsidRPr="00C25461">
              <w:rPr>
                <w:bCs/>
                <w:sz w:val="24"/>
                <w:szCs w:val="24"/>
              </w:rPr>
              <w:t>pochoirs et utilisation de différents médiums.</w:t>
            </w:r>
          </w:p>
        </w:tc>
        <w:tc>
          <w:tcPr>
            <w:tcW w:w="2551" w:type="dxa"/>
          </w:tcPr>
          <w:p w:rsidR="00A85C3B" w:rsidRPr="003458BD" w:rsidRDefault="00A85C3B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85C3B" w:rsidRPr="00CD7384" w:rsidTr="00A43D40">
        <w:trPr>
          <w:cantSplit/>
          <w:trHeight w:val="1245"/>
        </w:trPr>
        <w:tc>
          <w:tcPr>
            <w:tcW w:w="2802" w:type="dxa"/>
          </w:tcPr>
          <w:p w:rsidR="00A85C3B" w:rsidRPr="00CD7384" w:rsidRDefault="00A85C3B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A85C3B" w:rsidRPr="00C25461" w:rsidRDefault="00A85C3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25461">
              <w:rPr>
                <w:bCs/>
                <w:sz w:val="24"/>
                <w:szCs w:val="24"/>
              </w:rPr>
              <w:t>Affichage institutionnel : corolle.</w:t>
            </w:r>
          </w:p>
          <w:p w:rsidR="00A85C3B" w:rsidRPr="003458BD" w:rsidRDefault="00A85C3B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A85C3B" w:rsidRPr="003458BD" w:rsidRDefault="00A85C3B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A85C3B" w:rsidRDefault="00A85C3B"/>
    <w:sectPr w:rsidR="00A85C3B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1419C2"/>
    <w:rsid w:val="00196DC7"/>
    <w:rsid w:val="00250344"/>
    <w:rsid w:val="0030599A"/>
    <w:rsid w:val="00321661"/>
    <w:rsid w:val="003458BD"/>
    <w:rsid w:val="003C0215"/>
    <w:rsid w:val="00424780"/>
    <w:rsid w:val="00445A7D"/>
    <w:rsid w:val="004971D8"/>
    <w:rsid w:val="004E7AED"/>
    <w:rsid w:val="0056082C"/>
    <w:rsid w:val="005B0E46"/>
    <w:rsid w:val="006B7523"/>
    <w:rsid w:val="007923BC"/>
    <w:rsid w:val="008C15C9"/>
    <w:rsid w:val="009B1487"/>
    <w:rsid w:val="009B657B"/>
    <w:rsid w:val="009D6B5D"/>
    <w:rsid w:val="009E21AD"/>
    <w:rsid w:val="009F2C36"/>
    <w:rsid w:val="00A43D40"/>
    <w:rsid w:val="00A82DBB"/>
    <w:rsid w:val="00A85C3B"/>
    <w:rsid w:val="00C137CD"/>
    <w:rsid w:val="00C25461"/>
    <w:rsid w:val="00C57862"/>
    <w:rsid w:val="00CB446C"/>
    <w:rsid w:val="00CD33D7"/>
    <w:rsid w:val="00CD7384"/>
    <w:rsid w:val="00D27BAE"/>
    <w:rsid w:val="00DB5585"/>
    <w:rsid w:val="00EF2BEA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195</Words>
  <Characters>1075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4</cp:revision>
  <dcterms:created xsi:type="dcterms:W3CDTF">2013-03-14T21:21:00Z</dcterms:created>
  <dcterms:modified xsi:type="dcterms:W3CDTF">2013-03-20T21:19:00Z</dcterms:modified>
</cp:coreProperties>
</file>